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2332" w14:textId="7B0217C5" w:rsidR="00317E7D" w:rsidRPr="00317E7D" w:rsidRDefault="00317E7D" w:rsidP="00317E7D">
      <w:pPr>
        <w:keepNext/>
        <w:spacing w:after="60"/>
        <w:jc w:val="right"/>
        <w:outlineLvl w:val="1"/>
        <w:rPr>
          <w:rFonts w:ascii="Cambria" w:hAnsi="Cambria"/>
          <w:bCs/>
          <w:i/>
          <w:iCs/>
          <w:sz w:val="24"/>
          <w:szCs w:val="24"/>
        </w:rPr>
      </w:pPr>
      <w:r>
        <w:rPr>
          <w:rFonts w:ascii="Cambria" w:hAnsi="Cambria"/>
          <w:bCs/>
          <w:i/>
          <w:iCs/>
          <w:sz w:val="24"/>
          <w:szCs w:val="24"/>
        </w:rPr>
        <w:t>Allegato 1</w:t>
      </w:r>
    </w:p>
    <w:p w14:paraId="71D9DCA8" w14:textId="097486D4" w:rsidR="00287BD2" w:rsidRPr="00287BD2" w:rsidRDefault="00287BD2" w:rsidP="00287BD2">
      <w:pPr>
        <w:keepNext/>
        <w:spacing w:after="60"/>
        <w:jc w:val="center"/>
        <w:outlineLvl w:val="1"/>
        <w:rPr>
          <w:rFonts w:ascii="Cambria" w:hAnsi="Cambria"/>
          <w:bCs/>
          <w:i/>
          <w:iCs/>
          <w:sz w:val="44"/>
          <w:szCs w:val="44"/>
        </w:rPr>
      </w:pPr>
      <w:r w:rsidRPr="00287BD2">
        <w:rPr>
          <w:rFonts w:ascii="Cambria" w:hAnsi="Cambria"/>
          <w:b/>
          <w:bCs/>
          <w:i/>
          <w:iCs/>
          <w:noProof/>
          <w:sz w:val="28"/>
          <w:szCs w:val="28"/>
        </w:rPr>
        <mc:AlternateContent>
          <mc:Choice Requires="wps">
            <w:drawing>
              <wp:anchor distT="0" distB="0" distL="114300" distR="114300" simplePos="0" relativeHeight="251660288" behindDoc="0" locked="0" layoutInCell="1" allowOverlap="1" wp14:anchorId="4508B624" wp14:editId="5F7AD017">
                <wp:simplePos x="0" y="0"/>
                <wp:positionH relativeFrom="column">
                  <wp:posOffset>5372100</wp:posOffset>
                </wp:positionH>
                <wp:positionV relativeFrom="paragraph">
                  <wp:posOffset>0</wp:posOffset>
                </wp:positionV>
                <wp:extent cx="839470" cy="845185"/>
                <wp:effectExtent l="0" t="4445" r="254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84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957C8" w14:textId="2F124829" w:rsidR="00287BD2" w:rsidRDefault="00287BD2" w:rsidP="00287B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8B624" id="_x0000_t202" coordsize="21600,21600" o:spt="202" path="m,l,21600r21600,l21600,xe">
                <v:stroke joinstyle="miter"/>
                <v:path gradientshapeok="t" o:connecttype="rect"/>
              </v:shapetype>
              <v:shape id="Casella di testo 4" o:spid="_x0000_s1026" type="#_x0000_t202" style="position:absolute;left:0;text-align:left;margin-left:423pt;margin-top:0;width:66.1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" stroked="f">
                <v:textbox>
                  <w:txbxContent>
                    <w:p w14:paraId="41A957C8" w14:textId="2F124829" w:rsidR="00287BD2" w:rsidRDefault="00287BD2" w:rsidP="00287BD2"/>
                  </w:txbxContent>
                </v:textbox>
              </v:shape>
            </w:pict>
          </mc:Fallback>
        </mc:AlternateContent>
      </w:r>
      <w:r w:rsidRPr="00287BD2">
        <w:rPr>
          <w:rFonts w:ascii="Cambria" w:hAnsi="Cambria"/>
          <w:b/>
          <w:bCs/>
          <w:i/>
          <w:iCs/>
          <w:noProof/>
          <w:sz w:val="28"/>
          <w:szCs w:val="28"/>
        </w:rPr>
        <mc:AlternateContent>
          <mc:Choice Requires="wps">
            <w:drawing>
              <wp:anchor distT="0" distB="0" distL="114300" distR="114300" simplePos="0" relativeHeight="251659264" behindDoc="0" locked="0" layoutInCell="1" allowOverlap="1" wp14:anchorId="7A404E4E" wp14:editId="743A1850">
                <wp:simplePos x="0" y="0"/>
                <wp:positionH relativeFrom="column">
                  <wp:posOffset>-342900</wp:posOffset>
                </wp:positionH>
                <wp:positionV relativeFrom="paragraph">
                  <wp:posOffset>-114300</wp:posOffset>
                </wp:positionV>
                <wp:extent cx="880110" cy="1070610"/>
                <wp:effectExtent l="0" t="4445" r="0" b="127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70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FE802" w14:textId="5E6C609E" w:rsidR="00287BD2" w:rsidRDefault="00287BD2" w:rsidP="00287BD2">
                            <w:r>
                              <w:rPr>
                                <w:noProof/>
                              </w:rPr>
                              <w:drawing>
                                <wp:inline distT="0" distB="0" distL="0" distR="0" wp14:anchorId="50E5147D" wp14:editId="77DFC3ED">
                                  <wp:extent cx="695325" cy="9810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981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04E4E" id="Casella di testo 2" o:spid="_x0000_s1027" type="#_x0000_t202" style="position:absolute;left:0;text-align:left;margin-left:-27pt;margin-top:-9pt;width:69.3pt;height:8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" stroked="f">
                <v:textbox>
                  <w:txbxContent>
                    <w:p w14:paraId="7F4FE802" w14:textId="5E6C609E" w:rsidR="00287BD2" w:rsidRDefault="00287BD2" w:rsidP="00287BD2">
                      <w:r>
                        <w:rPr>
                          <w:noProof/>
                        </w:rPr>
                        <w:drawing>
                          <wp:inline distT="0" distB="0" distL="0" distR="0" wp14:anchorId="50E5147D" wp14:editId="77DFC3ED">
                            <wp:extent cx="695325" cy="9810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981075"/>
                                    </a:xfrm>
                                    <a:prstGeom prst="rect">
                                      <a:avLst/>
                                    </a:prstGeom>
                                    <a:noFill/>
                                    <a:ln>
                                      <a:noFill/>
                                    </a:ln>
                                  </pic:spPr>
                                </pic:pic>
                              </a:graphicData>
                            </a:graphic>
                          </wp:inline>
                        </w:drawing>
                      </w:r>
                    </w:p>
                  </w:txbxContent>
                </v:textbox>
              </v:shape>
            </w:pict>
          </mc:Fallback>
        </mc:AlternateContent>
      </w:r>
      <w:r w:rsidRPr="00287BD2">
        <w:rPr>
          <w:rFonts w:ascii="Cambria" w:hAnsi="Cambria"/>
          <w:bCs/>
          <w:i/>
          <w:iCs/>
          <w:sz w:val="44"/>
          <w:szCs w:val="44"/>
        </w:rPr>
        <w:t>COMUNE DI MARCIANA MARINA</w:t>
      </w:r>
    </w:p>
    <w:p w14:paraId="4DF311AA" w14:textId="77777777" w:rsidR="00287BD2" w:rsidRPr="00287BD2" w:rsidRDefault="00287BD2" w:rsidP="00287BD2">
      <w:pPr>
        <w:keepNext/>
        <w:spacing w:before="240" w:after="60"/>
        <w:jc w:val="center"/>
        <w:outlineLvl w:val="1"/>
        <w:rPr>
          <w:rFonts w:ascii="Cambria" w:hAnsi="Cambria"/>
          <w:bCs/>
          <w:i/>
          <w:iCs/>
          <w:sz w:val="44"/>
          <w:szCs w:val="44"/>
        </w:rPr>
      </w:pPr>
      <w:r w:rsidRPr="00287BD2">
        <w:rPr>
          <w:rFonts w:ascii="Cambria" w:hAnsi="Cambria"/>
          <w:b/>
          <w:bCs/>
          <w:iCs/>
          <w:sz w:val="22"/>
          <w:szCs w:val="22"/>
        </w:rPr>
        <w:t>PROVINCIA DI LIVORNO</w:t>
      </w:r>
    </w:p>
    <w:p w14:paraId="00F991AF" w14:textId="77777777" w:rsidR="00287BD2" w:rsidRPr="00287BD2" w:rsidRDefault="00287BD2" w:rsidP="00287BD2">
      <w:pPr>
        <w:jc w:val="center"/>
        <w:rPr>
          <w:sz w:val="16"/>
          <w:szCs w:val="16"/>
        </w:rPr>
      </w:pPr>
      <w:r w:rsidRPr="00287BD2">
        <w:rPr>
          <w:sz w:val="16"/>
          <w:szCs w:val="16"/>
        </w:rPr>
        <w:t>Codice Fiscale 82002040499</w:t>
      </w:r>
    </w:p>
    <w:p w14:paraId="0156A1C6" w14:textId="77777777" w:rsidR="00287BD2" w:rsidRPr="00287BD2" w:rsidRDefault="00287BD2" w:rsidP="00287BD2">
      <w:pPr>
        <w:keepNext/>
        <w:spacing w:before="240" w:after="60"/>
        <w:jc w:val="center"/>
        <w:outlineLvl w:val="2"/>
        <w:rPr>
          <w:rFonts w:ascii="Arial" w:eastAsia="Arial Unicode MS" w:hAnsi="Arial" w:cs="Arial"/>
          <w:b/>
          <w:bCs/>
          <w:sz w:val="16"/>
          <w:szCs w:val="16"/>
        </w:rPr>
      </w:pPr>
      <w:r w:rsidRPr="00287BD2">
        <w:rPr>
          <w:rFonts w:ascii="Arial" w:hAnsi="Arial" w:cs="Arial"/>
          <w:b/>
          <w:bCs/>
          <w:sz w:val="16"/>
          <w:szCs w:val="16"/>
        </w:rPr>
        <w:t xml:space="preserve">Viale G. </w:t>
      </w:r>
      <w:proofErr w:type="spellStart"/>
      <w:r w:rsidRPr="00287BD2">
        <w:rPr>
          <w:rFonts w:ascii="Arial" w:hAnsi="Arial" w:cs="Arial"/>
          <w:b/>
          <w:bCs/>
          <w:sz w:val="16"/>
          <w:szCs w:val="16"/>
        </w:rPr>
        <w:t>Vadi</w:t>
      </w:r>
      <w:proofErr w:type="spellEnd"/>
      <w:r w:rsidRPr="00287BD2">
        <w:rPr>
          <w:rFonts w:ascii="Arial" w:hAnsi="Arial" w:cs="Arial"/>
          <w:b/>
          <w:bCs/>
          <w:sz w:val="16"/>
          <w:szCs w:val="16"/>
        </w:rPr>
        <w:t xml:space="preserve"> n. </w:t>
      </w:r>
      <w:proofErr w:type="gramStart"/>
      <w:r w:rsidRPr="00287BD2">
        <w:rPr>
          <w:rFonts w:ascii="Arial" w:hAnsi="Arial" w:cs="Arial"/>
          <w:b/>
          <w:bCs/>
          <w:sz w:val="16"/>
          <w:szCs w:val="16"/>
        </w:rPr>
        <w:t>7  57033</w:t>
      </w:r>
      <w:proofErr w:type="gramEnd"/>
      <w:r w:rsidRPr="00287BD2">
        <w:rPr>
          <w:rFonts w:ascii="Arial" w:hAnsi="Arial" w:cs="Arial"/>
          <w:b/>
          <w:bCs/>
          <w:sz w:val="16"/>
          <w:szCs w:val="16"/>
        </w:rPr>
        <w:t xml:space="preserve"> Marciana Marina -Telefono 0565/99002 -99368 Fax 0565/904321Sito Internet: </w:t>
      </w:r>
      <w:hyperlink r:id="rId6" w:history="1">
        <w:r w:rsidRPr="00287BD2">
          <w:rPr>
            <w:rFonts w:ascii="Arial" w:hAnsi="Arial" w:cs="Arial"/>
            <w:b/>
            <w:bCs/>
            <w:color w:val="0000FF"/>
            <w:sz w:val="16"/>
            <w:szCs w:val="16"/>
            <w:u w:val="single"/>
          </w:rPr>
          <w:t>www.comune.marcianamarina.li.it</w:t>
        </w:r>
      </w:hyperlink>
      <w:r w:rsidRPr="00287BD2">
        <w:rPr>
          <w:rFonts w:ascii="Arial" w:hAnsi="Arial" w:cs="Arial"/>
          <w:b/>
          <w:bCs/>
          <w:sz w:val="16"/>
          <w:szCs w:val="16"/>
        </w:rPr>
        <w:t xml:space="preserve">  </w:t>
      </w:r>
    </w:p>
    <w:p w14:paraId="7388C913" w14:textId="77777777" w:rsidR="00287BD2" w:rsidRPr="00287BD2" w:rsidRDefault="00287BD2" w:rsidP="00287BD2">
      <w:pPr>
        <w:jc w:val="center"/>
        <w:rPr>
          <w:color w:val="0000FF"/>
          <w:sz w:val="16"/>
          <w:szCs w:val="16"/>
        </w:rPr>
      </w:pPr>
      <w:proofErr w:type="spellStart"/>
      <w:r w:rsidRPr="00287BD2">
        <w:rPr>
          <w:sz w:val="16"/>
          <w:szCs w:val="16"/>
        </w:rPr>
        <w:t>Pec</w:t>
      </w:r>
      <w:proofErr w:type="spellEnd"/>
      <w:r w:rsidRPr="00287BD2">
        <w:rPr>
          <w:sz w:val="16"/>
          <w:szCs w:val="16"/>
        </w:rPr>
        <w:t xml:space="preserve">: </w:t>
      </w:r>
      <w:r w:rsidRPr="00287BD2">
        <w:rPr>
          <w:color w:val="0000FF"/>
          <w:sz w:val="16"/>
          <w:szCs w:val="16"/>
          <w:u w:val="single"/>
        </w:rPr>
        <w:t>comunemarcianamarina@postacert.toscana.it*</w:t>
      </w:r>
    </w:p>
    <w:p w14:paraId="79E1CACB" w14:textId="77777777" w:rsidR="00287BD2" w:rsidRDefault="00287BD2" w:rsidP="003C5EC4">
      <w:pPr>
        <w:jc w:val="center"/>
        <w:rPr>
          <w:rFonts w:ascii="Tahoma" w:hAnsi="Tahoma" w:cs="Tahoma"/>
          <w:b/>
          <w:sz w:val="24"/>
          <w:szCs w:val="24"/>
        </w:rPr>
      </w:pPr>
    </w:p>
    <w:p w14:paraId="05907D0C" w14:textId="77777777" w:rsidR="00287BD2" w:rsidRDefault="00287BD2" w:rsidP="003C5EC4">
      <w:pPr>
        <w:jc w:val="center"/>
        <w:rPr>
          <w:rFonts w:ascii="Tahoma" w:hAnsi="Tahoma" w:cs="Tahoma"/>
          <w:b/>
          <w:sz w:val="24"/>
          <w:szCs w:val="24"/>
        </w:rPr>
      </w:pPr>
    </w:p>
    <w:p w14:paraId="43F89415" w14:textId="662DC94D" w:rsidR="003C5EC4" w:rsidRDefault="003C5EC4" w:rsidP="003C5EC4">
      <w:pPr>
        <w:jc w:val="center"/>
        <w:rPr>
          <w:rFonts w:ascii="Tahoma" w:hAnsi="Tahoma" w:cs="Tahoma"/>
          <w:sz w:val="24"/>
          <w:szCs w:val="24"/>
        </w:rPr>
      </w:pPr>
      <w:r>
        <w:rPr>
          <w:rFonts w:ascii="Tahoma" w:hAnsi="Tahoma" w:cs="Tahoma"/>
          <w:b/>
          <w:sz w:val="24"/>
          <w:szCs w:val="24"/>
        </w:rPr>
        <w:t>AVVISO PUBBLICO</w:t>
      </w:r>
    </w:p>
    <w:p w14:paraId="3255BD53" w14:textId="77777777" w:rsidR="003C5EC4" w:rsidRDefault="003C5EC4" w:rsidP="003C5EC4">
      <w:pPr>
        <w:rPr>
          <w:rFonts w:ascii="Tahoma" w:hAnsi="Tahoma" w:cs="Tahoma"/>
          <w:b/>
          <w:sz w:val="24"/>
          <w:szCs w:val="24"/>
        </w:rPr>
      </w:pPr>
    </w:p>
    <w:p w14:paraId="1E4CEEDF" w14:textId="77777777" w:rsidR="003C5EC4" w:rsidRDefault="003C5EC4" w:rsidP="003C5EC4">
      <w:pPr>
        <w:jc w:val="center"/>
        <w:rPr>
          <w:rFonts w:ascii="Tahoma" w:hAnsi="Tahoma" w:cs="Tahoma"/>
          <w:b/>
          <w:sz w:val="24"/>
          <w:szCs w:val="24"/>
        </w:rPr>
      </w:pPr>
      <w:proofErr w:type="gramStart"/>
      <w:r>
        <w:rPr>
          <w:rFonts w:ascii="Tahoma" w:hAnsi="Tahoma" w:cs="Tahoma"/>
          <w:b/>
          <w:sz w:val="24"/>
          <w:szCs w:val="24"/>
        </w:rPr>
        <w:t>PER  L’EROGAZIONE</w:t>
      </w:r>
      <w:proofErr w:type="gramEnd"/>
      <w:r>
        <w:rPr>
          <w:rFonts w:ascii="Tahoma" w:hAnsi="Tahoma" w:cs="Tahoma"/>
          <w:b/>
          <w:sz w:val="24"/>
          <w:szCs w:val="24"/>
        </w:rPr>
        <w:t xml:space="preserve">  DI BONUS SOCIALE IDRICO INTEGRATIVO PER LE UTENZE DEBOLI  DEL SERVIZIO  IDRICO  INTEGRATO   - </w:t>
      </w:r>
      <w:r>
        <w:rPr>
          <w:rFonts w:ascii="Tahoma" w:hAnsi="Tahoma" w:cs="Tahoma"/>
          <w:b/>
          <w:sz w:val="24"/>
          <w:szCs w:val="24"/>
          <w:u w:val="single"/>
        </w:rPr>
        <w:t>BONUS   IDRICO  INTEGRATIVO</w:t>
      </w:r>
      <w:r>
        <w:rPr>
          <w:rFonts w:ascii="Tahoma" w:hAnsi="Tahoma" w:cs="Tahoma"/>
          <w:b/>
          <w:sz w:val="24"/>
          <w:szCs w:val="24"/>
        </w:rPr>
        <w:t xml:space="preserve"> –</w:t>
      </w:r>
    </w:p>
    <w:p w14:paraId="0874B310" w14:textId="77777777" w:rsidR="003C5EC4" w:rsidRDefault="003C5EC4" w:rsidP="003C5EC4">
      <w:pPr>
        <w:jc w:val="center"/>
        <w:rPr>
          <w:rFonts w:ascii="Tahoma" w:hAnsi="Tahoma" w:cs="Tahoma"/>
          <w:b/>
          <w:sz w:val="24"/>
          <w:szCs w:val="24"/>
        </w:rPr>
      </w:pPr>
    </w:p>
    <w:p w14:paraId="00061C52" w14:textId="77777777" w:rsidR="003C5EC4" w:rsidRDefault="003C5EC4" w:rsidP="003C5EC4">
      <w:pPr>
        <w:jc w:val="center"/>
        <w:rPr>
          <w:rFonts w:ascii="Tahoma" w:hAnsi="Tahoma" w:cs="Tahoma"/>
          <w:b/>
          <w:sz w:val="24"/>
          <w:szCs w:val="24"/>
        </w:rPr>
      </w:pPr>
    </w:p>
    <w:p w14:paraId="05792F6A" w14:textId="77777777" w:rsidR="003C5EC4" w:rsidRDefault="003C5EC4" w:rsidP="003C5EC4">
      <w:pPr>
        <w:jc w:val="center"/>
        <w:rPr>
          <w:rFonts w:ascii="Tahoma" w:hAnsi="Tahoma" w:cs="Tahoma"/>
          <w:b/>
          <w:sz w:val="24"/>
          <w:szCs w:val="24"/>
          <w:u w:val="single"/>
        </w:rPr>
      </w:pPr>
      <w:r>
        <w:rPr>
          <w:rFonts w:ascii="Tahoma" w:hAnsi="Tahoma" w:cs="Tahoma"/>
          <w:b/>
          <w:sz w:val="24"/>
          <w:szCs w:val="24"/>
          <w:u w:val="single"/>
        </w:rPr>
        <w:t>Scadenza presentazione domande 31 Maggio 2022</w:t>
      </w:r>
    </w:p>
    <w:p w14:paraId="151C9CC6" w14:textId="77777777" w:rsidR="003C5EC4" w:rsidRDefault="003C5EC4" w:rsidP="003C5EC4">
      <w:pPr>
        <w:rPr>
          <w:rFonts w:ascii="Tahoma" w:hAnsi="Tahoma" w:cs="Tahoma"/>
          <w:b/>
          <w:sz w:val="24"/>
          <w:szCs w:val="24"/>
        </w:rPr>
      </w:pPr>
    </w:p>
    <w:p w14:paraId="05B71FF5" w14:textId="77777777" w:rsidR="003C5EC4" w:rsidRDefault="003C5EC4" w:rsidP="003C5EC4">
      <w:pPr>
        <w:rPr>
          <w:rFonts w:ascii="Tahoma" w:hAnsi="Tahoma" w:cs="Tahoma"/>
          <w:b/>
          <w:sz w:val="24"/>
          <w:szCs w:val="24"/>
        </w:rPr>
      </w:pPr>
    </w:p>
    <w:p w14:paraId="647F6074" w14:textId="77777777" w:rsidR="00287BD2" w:rsidRDefault="00287BD2" w:rsidP="003C5EC4">
      <w:pPr>
        <w:jc w:val="center"/>
        <w:rPr>
          <w:rFonts w:ascii="Tahoma" w:hAnsi="Tahoma" w:cs="Tahoma"/>
          <w:b/>
          <w:sz w:val="24"/>
          <w:szCs w:val="24"/>
        </w:rPr>
      </w:pPr>
      <w:r>
        <w:rPr>
          <w:rFonts w:ascii="Tahoma" w:hAnsi="Tahoma" w:cs="Tahoma"/>
          <w:b/>
          <w:sz w:val="24"/>
          <w:szCs w:val="24"/>
        </w:rPr>
        <w:t>IL RESPONSABILE DEL SETTORE 1</w:t>
      </w:r>
    </w:p>
    <w:p w14:paraId="5D51BAFC" w14:textId="14DC5A42" w:rsidR="003C5EC4" w:rsidRDefault="003C5EC4" w:rsidP="003C5EC4">
      <w:pPr>
        <w:jc w:val="center"/>
        <w:rPr>
          <w:rFonts w:ascii="Tahoma" w:hAnsi="Tahoma" w:cs="Tahoma"/>
          <w:b/>
          <w:sz w:val="24"/>
          <w:szCs w:val="24"/>
        </w:rPr>
      </w:pPr>
      <w:r>
        <w:rPr>
          <w:rFonts w:ascii="Tahoma" w:hAnsi="Tahoma" w:cs="Tahoma"/>
          <w:b/>
          <w:sz w:val="24"/>
          <w:szCs w:val="24"/>
        </w:rPr>
        <w:t xml:space="preserve"> RENDE NOTO CHE:</w:t>
      </w:r>
    </w:p>
    <w:p w14:paraId="237F3A0C" w14:textId="77777777" w:rsidR="003C5EC4" w:rsidRDefault="003C5EC4" w:rsidP="003C5EC4">
      <w:pPr>
        <w:jc w:val="both"/>
        <w:rPr>
          <w:rFonts w:ascii="Tahoma" w:hAnsi="Tahoma" w:cs="Tahoma"/>
          <w:sz w:val="24"/>
          <w:szCs w:val="24"/>
        </w:rPr>
      </w:pPr>
    </w:p>
    <w:p w14:paraId="62E2A038" w14:textId="77777777" w:rsidR="003C5EC4" w:rsidRDefault="003C5EC4" w:rsidP="003C5EC4">
      <w:pPr>
        <w:jc w:val="both"/>
        <w:rPr>
          <w:rFonts w:ascii="Tahoma" w:hAnsi="Tahoma" w:cs="Tahoma"/>
          <w:sz w:val="24"/>
          <w:szCs w:val="24"/>
        </w:rPr>
      </w:pPr>
      <w:r>
        <w:rPr>
          <w:rFonts w:ascii="Tahoma" w:hAnsi="Tahoma" w:cs="Tahoma"/>
          <w:sz w:val="24"/>
          <w:szCs w:val="24"/>
        </w:rPr>
        <w:t>Il Decreto n. 57/2022 dell’Autorità Idrica Toscana ha definito la ripartizione dei fondi per l'anno 2022 da assegnare alle cosiddette “utenze deboli” residenti nei Comuni della Conferenza Territoriale n. 5 “Toscana Costa” dell'Autorità Idrica Toscana, insieme ai relativi criteri di ripartizione.</w:t>
      </w:r>
    </w:p>
    <w:p w14:paraId="2B297796" w14:textId="77777777" w:rsidR="003C5EC4" w:rsidRDefault="003C5EC4" w:rsidP="003C5EC4">
      <w:pPr>
        <w:jc w:val="both"/>
        <w:rPr>
          <w:rFonts w:ascii="Tahoma" w:hAnsi="Tahoma" w:cs="Tahoma"/>
          <w:sz w:val="24"/>
          <w:szCs w:val="24"/>
        </w:rPr>
      </w:pPr>
      <w:r>
        <w:rPr>
          <w:rFonts w:ascii="Tahoma" w:hAnsi="Tahoma" w:cs="Tahoma"/>
          <w:sz w:val="24"/>
          <w:szCs w:val="24"/>
        </w:rPr>
        <w:t>I competenti Uffici comunali sono preposti ad individuare gli aventi diritto al Bonus idrico Integrativo e alla conseguente trasmissione dei beneficiari e degli importi delle agevolazioni direttamente al Gestore ASA Spa che provvederà all’accredito in bolletta, secondo le modalità del nuovo Regolamento Regionale.</w:t>
      </w:r>
    </w:p>
    <w:p w14:paraId="70DD76E7" w14:textId="77777777" w:rsidR="003C5EC4" w:rsidRDefault="003C5EC4" w:rsidP="003C5EC4">
      <w:pPr>
        <w:jc w:val="both"/>
        <w:rPr>
          <w:rFonts w:ascii="Tahoma" w:hAnsi="Tahoma" w:cs="Tahoma"/>
          <w:sz w:val="24"/>
          <w:szCs w:val="24"/>
        </w:rPr>
      </w:pPr>
    </w:p>
    <w:p w14:paraId="7B276BB5" w14:textId="77777777" w:rsidR="003C5EC4" w:rsidRDefault="003C5EC4" w:rsidP="003C5EC4">
      <w:pPr>
        <w:jc w:val="both"/>
        <w:rPr>
          <w:rFonts w:ascii="Tahoma" w:hAnsi="Tahoma" w:cs="Tahoma"/>
          <w:b/>
          <w:sz w:val="24"/>
          <w:szCs w:val="24"/>
        </w:rPr>
      </w:pPr>
      <w:r>
        <w:rPr>
          <w:rFonts w:ascii="Tahoma" w:hAnsi="Tahoma" w:cs="Tahoma"/>
          <w:b/>
          <w:sz w:val="24"/>
          <w:szCs w:val="24"/>
        </w:rPr>
        <w:t>CONDIZIONI PER ACCEDERE AL BONUS IDRICO INTEGRATIVO 2022:</w:t>
      </w:r>
    </w:p>
    <w:p w14:paraId="325BFF42" w14:textId="249F02D2" w:rsidR="003C5EC4" w:rsidRDefault="003C5EC4" w:rsidP="003C5EC4">
      <w:pPr>
        <w:jc w:val="both"/>
        <w:rPr>
          <w:rFonts w:ascii="Tahoma" w:hAnsi="Tahoma" w:cs="Tahoma"/>
          <w:sz w:val="24"/>
          <w:szCs w:val="24"/>
        </w:rPr>
      </w:pPr>
      <w:r>
        <w:rPr>
          <w:rFonts w:ascii="Tahoma" w:hAnsi="Tahoma" w:cs="Tahoma"/>
          <w:sz w:val="24"/>
          <w:szCs w:val="24"/>
        </w:rPr>
        <w:t xml:space="preserve">-  Residenza anagrafica nel Comune di </w:t>
      </w:r>
      <w:r w:rsidR="00287BD2">
        <w:rPr>
          <w:rFonts w:ascii="Tahoma" w:hAnsi="Tahoma" w:cs="Tahoma"/>
          <w:sz w:val="24"/>
          <w:szCs w:val="24"/>
        </w:rPr>
        <w:t>Marciana Marina</w:t>
      </w:r>
      <w:r>
        <w:rPr>
          <w:rFonts w:ascii="Tahoma" w:hAnsi="Tahoma" w:cs="Tahoma"/>
          <w:sz w:val="24"/>
          <w:szCs w:val="24"/>
        </w:rPr>
        <w:t>;</w:t>
      </w:r>
    </w:p>
    <w:p w14:paraId="0E5C4E3D" w14:textId="77777777" w:rsidR="003C5EC4" w:rsidRDefault="003C5EC4" w:rsidP="003C5EC4">
      <w:pPr>
        <w:jc w:val="both"/>
        <w:rPr>
          <w:rFonts w:ascii="Tahoma" w:hAnsi="Tahoma" w:cs="Tahoma"/>
          <w:sz w:val="24"/>
          <w:szCs w:val="24"/>
        </w:rPr>
      </w:pPr>
      <w:r>
        <w:rPr>
          <w:rFonts w:ascii="Tahoma" w:hAnsi="Tahoma" w:cs="Tahoma"/>
          <w:sz w:val="24"/>
          <w:szCs w:val="24"/>
        </w:rPr>
        <w:t>- Agli utenti diretti è richiesto che siano intestatari dell’utenza, per almeno uno dei componenti del nucleo ISEE, e che sia garantita la coincidenza:</w:t>
      </w:r>
    </w:p>
    <w:p w14:paraId="063223AD" w14:textId="77777777" w:rsidR="003C5EC4" w:rsidRDefault="003C5EC4" w:rsidP="003C5EC4">
      <w:pPr>
        <w:ind w:left="709"/>
        <w:jc w:val="both"/>
        <w:rPr>
          <w:rFonts w:ascii="Tahoma" w:hAnsi="Tahoma" w:cs="Tahoma"/>
          <w:sz w:val="24"/>
          <w:szCs w:val="24"/>
        </w:rPr>
      </w:pPr>
      <w:r>
        <w:rPr>
          <w:rFonts w:ascii="Tahoma" w:hAnsi="Tahoma" w:cs="Tahoma"/>
          <w:sz w:val="24"/>
          <w:szCs w:val="24"/>
        </w:rPr>
        <w:t>a) della residenza anagrafica dell’intestatario del contratto di fornitura idrica con l’indirizzo di fornitura del medesimo contratto;</w:t>
      </w:r>
    </w:p>
    <w:p w14:paraId="4C8F4916" w14:textId="77777777" w:rsidR="003C5EC4" w:rsidRDefault="003C5EC4" w:rsidP="003C5EC4">
      <w:pPr>
        <w:ind w:left="709"/>
        <w:jc w:val="both"/>
        <w:rPr>
          <w:rFonts w:ascii="Tahoma" w:hAnsi="Tahoma" w:cs="Tahoma"/>
          <w:sz w:val="24"/>
          <w:szCs w:val="24"/>
        </w:rPr>
      </w:pPr>
      <w:r>
        <w:rPr>
          <w:rFonts w:ascii="Tahoma" w:hAnsi="Tahoma" w:cs="Tahoma"/>
          <w:sz w:val="24"/>
          <w:szCs w:val="24"/>
        </w:rPr>
        <w:t>b) del nominativo e del codice fiscale dell’intestatario del contratto di fornitura idrica con il nominativo di un componente del nucleo ISEE;</w:t>
      </w:r>
    </w:p>
    <w:p w14:paraId="2FF3B566" w14:textId="77777777" w:rsidR="003C5EC4" w:rsidRDefault="003C5EC4" w:rsidP="003C5EC4">
      <w:pPr>
        <w:jc w:val="both"/>
        <w:rPr>
          <w:rFonts w:ascii="Tahoma" w:hAnsi="Tahoma" w:cs="Tahoma"/>
          <w:sz w:val="24"/>
          <w:szCs w:val="24"/>
        </w:rPr>
      </w:pPr>
      <w:r>
        <w:rPr>
          <w:rFonts w:ascii="Tahoma" w:hAnsi="Tahoma" w:cs="Tahoma"/>
          <w:sz w:val="24"/>
          <w:szCs w:val="24"/>
        </w:rPr>
        <w:t>-  Essere titolari di fornitura Domestica Residente;</w:t>
      </w:r>
    </w:p>
    <w:p w14:paraId="3382CCD1" w14:textId="033C09F6" w:rsidR="003C5EC4" w:rsidRDefault="003C5EC4" w:rsidP="003C5EC4">
      <w:pPr>
        <w:jc w:val="both"/>
        <w:rPr>
          <w:rFonts w:ascii="Tahoma" w:hAnsi="Tahoma" w:cs="Tahoma"/>
          <w:sz w:val="24"/>
          <w:szCs w:val="24"/>
        </w:rPr>
      </w:pPr>
      <w:r>
        <w:rPr>
          <w:rFonts w:ascii="Tahoma" w:hAnsi="Tahoma" w:cs="Tahoma"/>
          <w:sz w:val="24"/>
          <w:szCs w:val="24"/>
        </w:rPr>
        <w:t xml:space="preserve">-  Essere in possesso di una attestazione ISEE (indicatore della situazione economica equivalente) pari e/o inferiore (per il 2022) ad € </w:t>
      </w:r>
      <w:r>
        <w:rPr>
          <w:rFonts w:ascii="Tahoma" w:hAnsi="Tahoma" w:cs="Tahoma"/>
          <w:b/>
          <w:sz w:val="24"/>
          <w:szCs w:val="24"/>
        </w:rPr>
        <w:t xml:space="preserve">12.000,00. </w:t>
      </w:r>
      <w:r>
        <w:rPr>
          <w:rFonts w:ascii="Tahoma" w:hAnsi="Tahoma" w:cs="Tahoma"/>
          <w:sz w:val="24"/>
          <w:szCs w:val="24"/>
        </w:rPr>
        <w:t xml:space="preserve">La soglia ISEE è elevata ad € </w:t>
      </w:r>
      <w:r>
        <w:rPr>
          <w:rFonts w:ascii="Tahoma" w:hAnsi="Tahoma" w:cs="Tahoma"/>
          <w:b/>
          <w:sz w:val="24"/>
          <w:szCs w:val="24"/>
        </w:rPr>
        <w:t>20.000,00</w:t>
      </w:r>
      <w:r>
        <w:rPr>
          <w:rFonts w:ascii="Tahoma" w:hAnsi="Tahoma" w:cs="Tahoma"/>
          <w:sz w:val="24"/>
          <w:szCs w:val="24"/>
        </w:rPr>
        <w:t xml:space="preserve"> se si hanno più di 3 figli fiscalmente a carico. Qualora il cittadino non sia ancora in possesso di tale attestazione deve comunque essere esibita la ricevuta numerata rilasciata dal CAF attestante l’avvenuta DSU. L’attestazione ISEE non deve contenere difformità;</w:t>
      </w:r>
    </w:p>
    <w:p w14:paraId="3BF841B2" w14:textId="77777777" w:rsidR="003C5EC4" w:rsidRDefault="003C5EC4" w:rsidP="003C5EC4">
      <w:pPr>
        <w:jc w:val="both"/>
        <w:rPr>
          <w:rFonts w:ascii="Tahoma" w:hAnsi="Tahoma" w:cs="Tahoma"/>
          <w:sz w:val="24"/>
          <w:szCs w:val="24"/>
        </w:rPr>
      </w:pPr>
      <w:r>
        <w:rPr>
          <w:rFonts w:ascii="Tahoma" w:hAnsi="Tahoma" w:cs="Tahoma"/>
          <w:sz w:val="24"/>
          <w:szCs w:val="24"/>
        </w:rPr>
        <w:t>-  Presentazione di copia di una ricevuta o bolletta intestata al richiedente riguardante l’anno 2022 per identificazione del codice utente;</w:t>
      </w:r>
    </w:p>
    <w:p w14:paraId="3DFD265A" w14:textId="77777777" w:rsidR="003C5EC4" w:rsidRDefault="003C5EC4" w:rsidP="003C5EC4">
      <w:pPr>
        <w:pStyle w:val="Default"/>
        <w:jc w:val="both"/>
        <w:rPr>
          <w:rFonts w:ascii="Tahoma" w:hAnsi="Tahoma" w:cs="Tahoma"/>
        </w:rPr>
      </w:pPr>
      <w:r>
        <w:rPr>
          <w:rFonts w:ascii="Tahoma" w:hAnsi="Tahoma" w:cs="Tahoma"/>
        </w:rPr>
        <w:lastRenderedPageBreak/>
        <w:t>- Agli utenti indiretti il BONUS Integrativo è riconosciuto a condizione che sia garantita la coincidenza tra la residenza anagrafica di un componente il nucleo ISEE e l'indirizzo della fornitura condominiale o aggregata di cui il medesimo nucleo usufruisce, ovvero a condizione che l'indirizzo di residenza anagrafica del richiedente sia riconducibile all'indirizzo di fornitura dell'utenza condominiale o aggregata”;</w:t>
      </w:r>
    </w:p>
    <w:p w14:paraId="33B5189F" w14:textId="77777777" w:rsidR="003C5EC4" w:rsidRDefault="003C5EC4" w:rsidP="003C5EC4">
      <w:pPr>
        <w:jc w:val="both"/>
        <w:rPr>
          <w:rFonts w:ascii="Tahoma" w:hAnsi="Tahoma" w:cs="Tahoma"/>
          <w:sz w:val="24"/>
          <w:szCs w:val="24"/>
        </w:rPr>
      </w:pPr>
      <w:r>
        <w:rPr>
          <w:rFonts w:ascii="Tahoma" w:hAnsi="Tahoma" w:cs="Tahoma"/>
          <w:sz w:val="24"/>
          <w:szCs w:val="24"/>
        </w:rPr>
        <w:t xml:space="preserve">- Essere in possesso dell’attestazione dell’Amministratore di condominio (nel caso di fornitura idrica intestata ad una utenza condominiale) della spesa annua e dell’avvenuto pagamento da parte del richiedente. </w:t>
      </w:r>
    </w:p>
    <w:p w14:paraId="457E6201" w14:textId="77777777" w:rsidR="003C5EC4" w:rsidRDefault="003C5EC4" w:rsidP="003C5EC4">
      <w:pPr>
        <w:jc w:val="both"/>
        <w:rPr>
          <w:rFonts w:ascii="Tahoma" w:hAnsi="Tahoma" w:cs="Tahoma"/>
          <w:sz w:val="24"/>
          <w:szCs w:val="24"/>
        </w:rPr>
      </w:pPr>
    </w:p>
    <w:p w14:paraId="1C829CD4" w14:textId="77777777" w:rsidR="003C5EC4" w:rsidRDefault="003C5EC4" w:rsidP="003C5EC4">
      <w:pPr>
        <w:jc w:val="both"/>
        <w:rPr>
          <w:rFonts w:ascii="Tahoma" w:hAnsi="Tahoma" w:cs="Tahoma"/>
          <w:b/>
          <w:sz w:val="24"/>
          <w:szCs w:val="24"/>
        </w:rPr>
      </w:pPr>
      <w:r>
        <w:rPr>
          <w:rFonts w:ascii="Tahoma" w:hAnsi="Tahoma" w:cs="Tahoma"/>
          <w:b/>
          <w:sz w:val="24"/>
          <w:szCs w:val="24"/>
        </w:rPr>
        <w:t>MODALITA' DI PRESENTAZIONE DELLA RICHIESTA DI BONUS</w:t>
      </w:r>
    </w:p>
    <w:p w14:paraId="59C72A09" w14:textId="130B7AFA" w:rsidR="003C5EC4" w:rsidRDefault="003C5EC4" w:rsidP="003C5EC4">
      <w:pPr>
        <w:jc w:val="both"/>
        <w:rPr>
          <w:rFonts w:ascii="Tahoma" w:hAnsi="Tahoma" w:cs="Tahoma"/>
          <w:b/>
          <w:sz w:val="24"/>
          <w:szCs w:val="24"/>
          <w:u w:val="single"/>
        </w:rPr>
      </w:pPr>
      <w:r>
        <w:rPr>
          <w:rFonts w:ascii="Tahoma" w:hAnsi="Tahoma" w:cs="Tahoma"/>
          <w:sz w:val="24"/>
          <w:szCs w:val="24"/>
        </w:rPr>
        <w:t xml:space="preserve">Il modulo per la presentazione della richiesta di bonus integrativo per l’anno 2022, compilato e sottoscritto ai sensi di legge, deve essere presentato o </w:t>
      </w:r>
      <w:proofErr w:type="spellStart"/>
      <w:r>
        <w:rPr>
          <w:rFonts w:ascii="Tahoma" w:hAnsi="Tahoma" w:cs="Tahoma"/>
          <w:sz w:val="24"/>
          <w:szCs w:val="24"/>
        </w:rPr>
        <w:t>inviato</w:t>
      </w:r>
      <w:proofErr w:type="spellEnd"/>
      <w:r>
        <w:rPr>
          <w:rFonts w:ascii="Tahoma" w:hAnsi="Tahoma" w:cs="Tahoma"/>
          <w:sz w:val="24"/>
          <w:szCs w:val="24"/>
        </w:rPr>
        <w:t xml:space="preserve"> all’Ufficio Protocollo del Comune di </w:t>
      </w:r>
      <w:r w:rsidR="00287BD2">
        <w:rPr>
          <w:rFonts w:ascii="Tahoma" w:hAnsi="Tahoma" w:cs="Tahoma"/>
          <w:sz w:val="24"/>
          <w:szCs w:val="24"/>
        </w:rPr>
        <w:t>Marciana Marina</w:t>
      </w:r>
      <w:r>
        <w:rPr>
          <w:rFonts w:ascii="Tahoma" w:hAnsi="Tahoma" w:cs="Tahoma"/>
          <w:sz w:val="24"/>
          <w:szCs w:val="24"/>
        </w:rPr>
        <w:t xml:space="preserve"> (</w:t>
      </w:r>
      <w:r w:rsidR="00287BD2">
        <w:rPr>
          <w:rFonts w:ascii="Tahoma" w:hAnsi="Tahoma" w:cs="Tahoma"/>
          <w:sz w:val="24"/>
          <w:szCs w:val="24"/>
        </w:rPr>
        <w:t>l.lupi</w:t>
      </w:r>
      <w:r>
        <w:rPr>
          <w:rFonts w:ascii="Tahoma" w:hAnsi="Tahoma" w:cs="Tahoma"/>
          <w:sz w:val="24"/>
          <w:szCs w:val="24"/>
        </w:rPr>
        <w:t>@comune.</w:t>
      </w:r>
      <w:r w:rsidR="00287BD2">
        <w:rPr>
          <w:rFonts w:ascii="Tahoma" w:hAnsi="Tahoma" w:cs="Tahoma"/>
          <w:sz w:val="24"/>
          <w:szCs w:val="24"/>
        </w:rPr>
        <w:t>marcianamarina</w:t>
      </w:r>
      <w:r>
        <w:rPr>
          <w:rFonts w:ascii="Tahoma" w:hAnsi="Tahoma" w:cs="Tahoma"/>
          <w:sz w:val="24"/>
          <w:szCs w:val="24"/>
        </w:rPr>
        <w:t xml:space="preserve">.li.it), completo della documentazione richiesta </w:t>
      </w:r>
      <w:r>
        <w:rPr>
          <w:rFonts w:ascii="Tahoma" w:hAnsi="Tahoma" w:cs="Tahoma"/>
          <w:b/>
          <w:sz w:val="24"/>
          <w:szCs w:val="24"/>
          <w:u w:val="single"/>
        </w:rPr>
        <w:t xml:space="preserve">entro il </w:t>
      </w:r>
      <w:proofErr w:type="gramStart"/>
      <w:r>
        <w:rPr>
          <w:rFonts w:ascii="Tahoma" w:hAnsi="Tahoma" w:cs="Tahoma"/>
          <w:b/>
          <w:sz w:val="24"/>
          <w:szCs w:val="24"/>
          <w:u w:val="single"/>
        </w:rPr>
        <w:t>giorno  31</w:t>
      </w:r>
      <w:proofErr w:type="gramEnd"/>
      <w:r>
        <w:rPr>
          <w:rFonts w:ascii="Tahoma" w:hAnsi="Tahoma" w:cs="Tahoma"/>
          <w:b/>
          <w:sz w:val="24"/>
          <w:szCs w:val="24"/>
          <w:u w:val="single"/>
        </w:rPr>
        <w:t xml:space="preserve"> maggio 2022.                          </w:t>
      </w:r>
    </w:p>
    <w:p w14:paraId="48A47DE0" w14:textId="77777777" w:rsidR="003C5EC4" w:rsidRDefault="003C5EC4" w:rsidP="003C5EC4">
      <w:pPr>
        <w:jc w:val="both"/>
        <w:rPr>
          <w:rFonts w:ascii="Tahoma" w:hAnsi="Tahoma" w:cs="Tahoma"/>
          <w:sz w:val="24"/>
          <w:szCs w:val="24"/>
        </w:rPr>
      </w:pPr>
    </w:p>
    <w:p w14:paraId="697DD5B6" w14:textId="77777777" w:rsidR="003C5EC4" w:rsidRDefault="003C5EC4" w:rsidP="003C5EC4">
      <w:pPr>
        <w:jc w:val="both"/>
        <w:rPr>
          <w:rFonts w:ascii="Tahoma" w:hAnsi="Tahoma" w:cs="Tahoma"/>
          <w:b/>
          <w:sz w:val="24"/>
          <w:szCs w:val="24"/>
        </w:rPr>
      </w:pPr>
      <w:r>
        <w:rPr>
          <w:rFonts w:ascii="Tahoma" w:hAnsi="Tahoma" w:cs="Tahoma"/>
          <w:b/>
          <w:sz w:val="24"/>
          <w:szCs w:val="24"/>
        </w:rPr>
        <w:t>MODALITA’ DI EROGAZIONE DEL BONUS</w:t>
      </w:r>
    </w:p>
    <w:p w14:paraId="1B7C9111" w14:textId="1382FBA8" w:rsidR="003C5EC4" w:rsidRDefault="003C5EC4" w:rsidP="003C5EC4">
      <w:pPr>
        <w:jc w:val="both"/>
        <w:rPr>
          <w:rFonts w:ascii="Tahoma" w:hAnsi="Tahoma" w:cs="Tahoma"/>
          <w:sz w:val="24"/>
          <w:szCs w:val="24"/>
        </w:rPr>
      </w:pPr>
      <w:r>
        <w:rPr>
          <w:rFonts w:ascii="Tahoma" w:hAnsi="Tahoma" w:cs="Tahoma"/>
          <w:sz w:val="24"/>
          <w:szCs w:val="24"/>
        </w:rPr>
        <w:t xml:space="preserve">La misura del BONUS integrativo si baserà sulla spesa idrica dell'anno solare precedente (ovvero dal </w:t>
      </w:r>
      <w:proofErr w:type="gramStart"/>
      <w:r>
        <w:rPr>
          <w:rFonts w:ascii="Tahoma" w:hAnsi="Tahoma" w:cs="Tahoma"/>
          <w:sz w:val="24"/>
          <w:szCs w:val="24"/>
        </w:rPr>
        <w:t>1 gennaio</w:t>
      </w:r>
      <w:proofErr w:type="gramEnd"/>
      <w:r>
        <w:rPr>
          <w:rFonts w:ascii="Tahoma" w:hAnsi="Tahoma" w:cs="Tahoma"/>
          <w:sz w:val="24"/>
          <w:szCs w:val="24"/>
        </w:rPr>
        <w:t xml:space="preserve"> al 31 dicembre 2021) al lordo degli eventuali contributi assegnati in tale anno e delle misure ministeriali previste, e verrà assegnata in misura percentuale sino ad esaurimento dei fondi disponibili previsti per il Comune di </w:t>
      </w:r>
      <w:r w:rsidR="00287BD2">
        <w:rPr>
          <w:rFonts w:ascii="Tahoma" w:hAnsi="Tahoma" w:cs="Tahoma"/>
          <w:sz w:val="24"/>
          <w:szCs w:val="24"/>
        </w:rPr>
        <w:t>Marciana Marina</w:t>
      </w:r>
      <w:r>
        <w:rPr>
          <w:rFonts w:ascii="Tahoma" w:hAnsi="Tahoma" w:cs="Tahoma"/>
          <w:sz w:val="24"/>
          <w:szCs w:val="24"/>
        </w:rPr>
        <w:t>.</w:t>
      </w:r>
    </w:p>
    <w:p w14:paraId="14D60CE0" w14:textId="77777777" w:rsidR="003C5EC4" w:rsidRDefault="003C5EC4" w:rsidP="003C5EC4">
      <w:pPr>
        <w:jc w:val="both"/>
        <w:rPr>
          <w:rFonts w:ascii="Tahoma" w:hAnsi="Tahoma" w:cs="Tahoma"/>
          <w:sz w:val="24"/>
          <w:szCs w:val="24"/>
        </w:rPr>
      </w:pPr>
      <w:r>
        <w:rPr>
          <w:rFonts w:ascii="Tahoma" w:hAnsi="Tahoma" w:cs="Tahoma"/>
          <w:sz w:val="24"/>
          <w:szCs w:val="24"/>
        </w:rPr>
        <w:t>La spesa idrica lorda verrà decurtata del Bonus Idrico Nazionale calcolato.</w:t>
      </w:r>
    </w:p>
    <w:p w14:paraId="72B89CBA" w14:textId="77777777" w:rsidR="003C5EC4" w:rsidRDefault="003C5EC4" w:rsidP="003C5EC4">
      <w:pPr>
        <w:jc w:val="both"/>
        <w:rPr>
          <w:rFonts w:ascii="Tahoma" w:hAnsi="Tahoma" w:cs="Tahoma"/>
          <w:sz w:val="24"/>
          <w:szCs w:val="24"/>
        </w:rPr>
      </w:pPr>
      <w:r>
        <w:rPr>
          <w:rFonts w:ascii="Tahoma" w:hAnsi="Tahoma" w:cs="Tahoma"/>
          <w:sz w:val="24"/>
          <w:szCs w:val="24"/>
        </w:rPr>
        <w:t>Possono accedere anche gli utenti morosi che, al pari di tutti gli altri utenti potranno godere in bolletta di un abbattimento tariffario nei consumi futuri, mentre la morosità pregressa resta inalterata.</w:t>
      </w:r>
    </w:p>
    <w:p w14:paraId="2F6183FB" w14:textId="77777777" w:rsidR="003C5EC4" w:rsidRDefault="003C5EC4" w:rsidP="003C5EC4">
      <w:pPr>
        <w:jc w:val="both"/>
        <w:rPr>
          <w:rFonts w:ascii="Tahoma" w:hAnsi="Tahoma" w:cs="Tahoma"/>
          <w:sz w:val="24"/>
          <w:szCs w:val="24"/>
        </w:rPr>
      </w:pPr>
    </w:p>
    <w:p w14:paraId="4B110A20" w14:textId="77777777" w:rsidR="003C5EC4" w:rsidRDefault="003C5EC4" w:rsidP="003C5EC4">
      <w:pPr>
        <w:jc w:val="both"/>
        <w:rPr>
          <w:rFonts w:ascii="Tahoma" w:hAnsi="Tahoma" w:cs="Tahoma"/>
          <w:b/>
          <w:sz w:val="24"/>
          <w:szCs w:val="24"/>
        </w:rPr>
      </w:pPr>
      <w:r>
        <w:rPr>
          <w:rFonts w:ascii="Tahoma" w:hAnsi="Tahoma" w:cs="Tahoma"/>
          <w:b/>
          <w:sz w:val="24"/>
          <w:szCs w:val="24"/>
        </w:rPr>
        <w:t>VERIFICA DELLE AUTOCERTIFICAZIONI</w:t>
      </w:r>
    </w:p>
    <w:p w14:paraId="67BE5493" w14:textId="77777777" w:rsidR="003C5EC4" w:rsidRDefault="003C5EC4" w:rsidP="003C5EC4">
      <w:pPr>
        <w:jc w:val="both"/>
        <w:rPr>
          <w:rFonts w:ascii="Tahoma" w:hAnsi="Tahoma" w:cs="Tahoma"/>
          <w:sz w:val="24"/>
          <w:szCs w:val="24"/>
        </w:rPr>
      </w:pPr>
      <w:r>
        <w:rPr>
          <w:rFonts w:ascii="Tahoma" w:hAnsi="Tahoma" w:cs="Tahoma"/>
          <w:sz w:val="24"/>
          <w:szCs w:val="24"/>
        </w:rPr>
        <w:t xml:space="preserve">Ai sensi del art. 71 del D.P.R. 445/2000, si procederà alla verifica delle autocertificazioni. Qualora, dalla verifica delle dichiarazioni ISEE e degli altri dati autocertificati in sede di domanda, risultino situazioni difformi da quanto dichiarato, il richiedente decadrà dagli eventuali benefici conseguiti e, in caso di dichiarazione mendace, sarà perseguito ai sensi di legge (art 75 e 76 </w:t>
      </w:r>
      <w:proofErr w:type="spellStart"/>
      <w:r>
        <w:rPr>
          <w:rFonts w:ascii="Tahoma" w:hAnsi="Tahoma" w:cs="Tahoma"/>
          <w:sz w:val="24"/>
          <w:szCs w:val="24"/>
        </w:rPr>
        <w:t>delD.P.R</w:t>
      </w:r>
      <w:proofErr w:type="spellEnd"/>
      <w:r>
        <w:rPr>
          <w:rFonts w:ascii="Tahoma" w:hAnsi="Tahoma" w:cs="Tahoma"/>
          <w:sz w:val="24"/>
          <w:szCs w:val="24"/>
        </w:rPr>
        <w:t>. 445/2000 e art. 316 ter del Codice Penale).</w:t>
      </w:r>
    </w:p>
    <w:p w14:paraId="0BBF7B46" w14:textId="77777777" w:rsidR="003C5EC4" w:rsidRDefault="003C5EC4" w:rsidP="003C5EC4">
      <w:pPr>
        <w:jc w:val="both"/>
        <w:rPr>
          <w:rFonts w:ascii="Tahoma" w:hAnsi="Tahoma" w:cs="Tahoma"/>
          <w:b/>
          <w:sz w:val="24"/>
          <w:szCs w:val="24"/>
        </w:rPr>
      </w:pPr>
    </w:p>
    <w:p w14:paraId="4BE8E72C" w14:textId="77777777" w:rsidR="003C5EC4" w:rsidRDefault="003C5EC4" w:rsidP="003C5EC4">
      <w:pPr>
        <w:jc w:val="both"/>
        <w:rPr>
          <w:rFonts w:ascii="Tahoma" w:hAnsi="Tahoma" w:cs="Tahoma"/>
          <w:b/>
          <w:sz w:val="24"/>
          <w:szCs w:val="24"/>
        </w:rPr>
      </w:pPr>
    </w:p>
    <w:p w14:paraId="40F96C69" w14:textId="77777777" w:rsidR="003C5EC4" w:rsidRDefault="003C5EC4" w:rsidP="003C5EC4">
      <w:pPr>
        <w:jc w:val="both"/>
        <w:rPr>
          <w:rFonts w:ascii="Tahoma" w:hAnsi="Tahoma" w:cs="Tahoma"/>
          <w:b/>
          <w:sz w:val="24"/>
          <w:szCs w:val="24"/>
        </w:rPr>
      </w:pPr>
      <w:r>
        <w:rPr>
          <w:rFonts w:ascii="Tahoma" w:hAnsi="Tahoma" w:cs="Tahoma"/>
          <w:b/>
          <w:sz w:val="24"/>
          <w:szCs w:val="24"/>
        </w:rPr>
        <w:t>TRATTAMENTO DATI PERSONALI</w:t>
      </w:r>
    </w:p>
    <w:p w14:paraId="3BC0C16D" w14:textId="77777777" w:rsidR="003C5EC4" w:rsidRDefault="003C5EC4" w:rsidP="003C5EC4">
      <w:pPr>
        <w:jc w:val="both"/>
        <w:rPr>
          <w:rFonts w:ascii="Tahoma" w:hAnsi="Tahoma" w:cs="Tahoma"/>
          <w:sz w:val="24"/>
          <w:szCs w:val="24"/>
        </w:rPr>
      </w:pPr>
      <w:r>
        <w:rPr>
          <w:rFonts w:ascii="Tahoma" w:hAnsi="Tahoma" w:cs="Tahoma"/>
          <w:sz w:val="24"/>
          <w:szCs w:val="24"/>
        </w:rPr>
        <w:t xml:space="preserve">Il conferimento dei dati richiesti nella domanda è obbligatorio ai fini della valutazione dei requisiti di partecipazione. Il trattamento di tali dati avverrà in conformità al D.lgs. 196/2003 ed esclusivamente ai fini della gestione della procedura di istruttoria. Ai sensi dell’art. 7 del </w:t>
      </w:r>
      <w:proofErr w:type="spellStart"/>
      <w:r>
        <w:rPr>
          <w:rFonts w:ascii="Tahoma" w:hAnsi="Tahoma" w:cs="Tahoma"/>
          <w:sz w:val="24"/>
          <w:szCs w:val="24"/>
        </w:rPr>
        <w:t>D.Lgs.</w:t>
      </w:r>
      <w:proofErr w:type="spellEnd"/>
      <w:r>
        <w:rPr>
          <w:rFonts w:ascii="Tahoma" w:hAnsi="Tahoma" w:cs="Tahoma"/>
          <w:sz w:val="24"/>
          <w:szCs w:val="24"/>
        </w:rPr>
        <w:t xml:space="preserve"> sopra citato, il dichiarante ha diritto di accesso ai dati che lo riguardano, nonché diritti complementari tra cui quello di far rettificare i dati erronei, incompleti o trattati in termini non conformi alla legge; di opporsi al loro trattamento per motivi legittimi.</w:t>
      </w:r>
    </w:p>
    <w:p w14:paraId="6CC93ECC" w14:textId="77777777" w:rsidR="003C5EC4" w:rsidRDefault="003C5EC4" w:rsidP="003C5EC4">
      <w:pPr>
        <w:jc w:val="both"/>
        <w:rPr>
          <w:rFonts w:ascii="Tahoma" w:hAnsi="Tahoma" w:cs="Tahoma"/>
          <w:sz w:val="24"/>
          <w:szCs w:val="24"/>
        </w:rPr>
      </w:pPr>
    </w:p>
    <w:p w14:paraId="7F7B0DE5" w14:textId="77777777" w:rsidR="003C5EC4" w:rsidRDefault="003C5EC4" w:rsidP="003C5EC4">
      <w:pPr>
        <w:jc w:val="both"/>
        <w:rPr>
          <w:rFonts w:ascii="Tahoma" w:hAnsi="Tahoma" w:cs="Tahoma"/>
          <w:b/>
          <w:sz w:val="24"/>
          <w:szCs w:val="24"/>
        </w:rPr>
      </w:pPr>
      <w:r>
        <w:rPr>
          <w:rFonts w:ascii="Tahoma" w:hAnsi="Tahoma" w:cs="Tahoma"/>
          <w:b/>
          <w:sz w:val="24"/>
          <w:szCs w:val="24"/>
        </w:rPr>
        <w:t>INFORMAZIONI</w:t>
      </w:r>
    </w:p>
    <w:p w14:paraId="2ED0F8B6" w14:textId="57F15429" w:rsidR="003C5EC4" w:rsidRDefault="003C5EC4" w:rsidP="003C5EC4">
      <w:pPr>
        <w:jc w:val="both"/>
        <w:rPr>
          <w:rFonts w:ascii="Tahoma" w:hAnsi="Tahoma" w:cs="Tahoma"/>
          <w:sz w:val="24"/>
          <w:szCs w:val="24"/>
        </w:rPr>
      </w:pPr>
      <w:r>
        <w:rPr>
          <w:rFonts w:ascii="Tahoma" w:hAnsi="Tahoma" w:cs="Tahoma"/>
          <w:sz w:val="24"/>
          <w:szCs w:val="24"/>
        </w:rPr>
        <w:t xml:space="preserve">Il presente Avviso ed il modulo di richiesta dell’agevolazione </w:t>
      </w:r>
      <w:proofErr w:type="gramStart"/>
      <w:r>
        <w:rPr>
          <w:rFonts w:ascii="Tahoma" w:hAnsi="Tahoma" w:cs="Tahoma"/>
          <w:sz w:val="24"/>
          <w:szCs w:val="24"/>
        </w:rPr>
        <w:t>è presente e scaricabile</w:t>
      </w:r>
      <w:proofErr w:type="gramEnd"/>
      <w:r>
        <w:rPr>
          <w:rFonts w:ascii="Tahoma" w:hAnsi="Tahoma" w:cs="Tahoma"/>
          <w:sz w:val="24"/>
          <w:szCs w:val="24"/>
        </w:rPr>
        <w:t xml:space="preserve"> dal sito del Comune di </w:t>
      </w:r>
      <w:r w:rsidR="00CA5C58">
        <w:rPr>
          <w:rFonts w:ascii="Tahoma" w:hAnsi="Tahoma" w:cs="Tahoma"/>
          <w:sz w:val="24"/>
          <w:szCs w:val="24"/>
        </w:rPr>
        <w:t>Marciana Marina</w:t>
      </w:r>
      <w:r>
        <w:rPr>
          <w:rFonts w:ascii="Tahoma" w:hAnsi="Tahoma" w:cs="Tahoma"/>
          <w:sz w:val="24"/>
          <w:szCs w:val="24"/>
        </w:rPr>
        <w:t>.</w:t>
      </w:r>
    </w:p>
    <w:p w14:paraId="21E234F6" w14:textId="27D13A12" w:rsidR="003C5EC4" w:rsidRDefault="003C5EC4" w:rsidP="003C5EC4">
      <w:pPr>
        <w:jc w:val="both"/>
        <w:rPr>
          <w:rFonts w:ascii="Tahoma" w:hAnsi="Tahoma" w:cs="Tahoma"/>
          <w:sz w:val="24"/>
          <w:szCs w:val="24"/>
        </w:rPr>
      </w:pPr>
      <w:r>
        <w:rPr>
          <w:rFonts w:ascii="Tahoma" w:hAnsi="Tahoma" w:cs="Tahoma"/>
          <w:sz w:val="24"/>
          <w:szCs w:val="24"/>
        </w:rPr>
        <w:t xml:space="preserve">Per informazioni è possibile contattare l’ufficio </w:t>
      </w:r>
      <w:r w:rsidR="00CA5C58">
        <w:rPr>
          <w:rFonts w:ascii="Tahoma" w:hAnsi="Tahoma" w:cs="Tahoma"/>
          <w:sz w:val="24"/>
          <w:szCs w:val="24"/>
        </w:rPr>
        <w:t>Servizi</w:t>
      </w:r>
      <w:r>
        <w:rPr>
          <w:rFonts w:ascii="Tahoma" w:hAnsi="Tahoma" w:cs="Tahoma"/>
          <w:sz w:val="24"/>
          <w:szCs w:val="24"/>
        </w:rPr>
        <w:t xml:space="preserve"> Sociali del Comune al seguente numero telefonico Tel. 0565/</w:t>
      </w:r>
      <w:r w:rsidR="00CA5C58">
        <w:rPr>
          <w:rFonts w:ascii="Tahoma" w:hAnsi="Tahoma" w:cs="Tahoma"/>
          <w:sz w:val="24"/>
          <w:szCs w:val="24"/>
        </w:rPr>
        <w:t>99002</w:t>
      </w:r>
      <w:r>
        <w:rPr>
          <w:rFonts w:ascii="Tahoma" w:hAnsi="Tahoma" w:cs="Tahoma"/>
          <w:sz w:val="24"/>
          <w:szCs w:val="24"/>
        </w:rPr>
        <w:t xml:space="preserve"> oppure per mail al seguente indirizzo </w:t>
      </w:r>
      <w:hyperlink r:id="rId7" w:history="1">
        <w:r w:rsidR="00CA5C58" w:rsidRPr="00FB1A87">
          <w:rPr>
            <w:rStyle w:val="Collegamentoipertestuale"/>
            <w:rFonts w:ascii="Tahoma" w:hAnsi="Tahoma" w:cs="Tahoma"/>
            <w:sz w:val="24"/>
            <w:szCs w:val="24"/>
          </w:rPr>
          <w:t>d.smordoni@comune.marcianamarina.li.it</w:t>
        </w:r>
      </w:hyperlink>
      <w:r>
        <w:rPr>
          <w:rFonts w:ascii="Tahoma" w:hAnsi="Tahoma" w:cs="Tahoma"/>
          <w:sz w:val="24"/>
          <w:szCs w:val="24"/>
        </w:rPr>
        <w:t xml:space="preserve"> </w:t>
      </w:r>
    </w:p>
    <w:p w14:paraId="7E1688D8" w14:textId="77777777" w:rsidR="003C5EC4" w:rsidRDefault="003C5EC4" w:rsidP="003C5EC4">
      <w:pPr>
        <w:jc w:val="both"/>
        <w:rPr>
          <w:rFonts w:ascii="Tahoma" w:hAnsi="Tahoma" w:cs="Tahoma"/>
          <w:sz w:val="24"/>
          <w:szCs w:val="24"/>
        </w:rPr>
      </w:pPr>
    </w:p>
    <w:p w14:paraId="418CD19C" w14:textId="602ED53D" w:rsidR="003C5EC4" w:rsidRDefault="00CA5C58" w:rsidP="003C5EC4">
      <w:pPr>
        <w:jc w:val="both"/>
        <w:rPr>
          <w:rFonts w:ascii="Tahoma" w:eastAsia="Calibri" w:hAnsi="Tahoma" w:cs="Tahoma"/>
          <w:sz w:val="24"/>
          <w:szCs w:val="24"/>
          <w:lang w:eastAsia="en-US"/>
        </w:rPr>
      </w:pPr>
      <w:r>
        <w:rPr>
          <w:rFonts w:ascii="Tahoma" w:eastAsia="Calibri" w:hAnsi="Tahoma" w:cs="Tahoma"/>
          <w:sz w:val="24"/>
          <w:szCs w:val="24"/>
          <w:lang w:eastAsia="en-US"/>
        </w:rPr>
        <w:t xml:space="preserve">Marciana </w:t>
      </w:r>
      <w:proofErr w:type="gramStart"/>
      <w:r>
        <w:rPr>
          <w:rFonts w:ascii="Tahoma" w:eastAsia="Calibri" w:hAnsi="Tahoma" w:cs="Tahoma"/>
          <w:sz w:val="24"/>
          <w:szCs w:val="24"/>
          <w:lang w:eastAsia="en-US"/>
        </w:rPr>
        <w:t xml:space="preserve">Marina </w:t>
      </w:r>
      <w:r w:rsidR="003C5EC4">
        <w:rPr>
          <w:rFonts w:ascii="Tahoma" w:eastAsia="Calibri" w:hAnsi="Tahoma" w:cs="Tahoma"/>
          <w:sz w:val="24"/>
          <w:szCs w:val="24"/>
          <w:lang w:eastAsia="en-US"/>
        </w:rPr>
        <w:t>,</w:t>
      </w:r>
      <w:proofErr w:type="gramEnd"/>
      <w:r w:rsidR="003C5EC4">
        <w:rPr>
          <w:rFonts w:ascii="Tahoma" w:eastAsia="Calibri" w:hAnsi="Tahoma" w:cs="Tahoma"/>
          <w:sz w:val="24"/>
          <w:szCs w:val="24"/>
          <w:lang w:eastAsia="en-US"/>
        </w:rPr>
        <w:t xml:space="preserve"> </w:t>
      </w:r>
      <w:r>
        <w:rPr>
          <w:rFonts w:ascii="Tahoma" w:eastAsia="Calibri" w:hAnsi="Tahoma" w:cs="Tahoma"/>
          <w:sz w:val="24"/>
          <w:szCs w:val="24"/>
          <w:lang w:eastAsia="en-US"/>
        </w:rPr>
        <w:t>21</w:t>
      </w:r>
      <w:r w:rsidR="003C5EC4">
        <w:rPr>
          <w:rFonts w:ascii="Tahoma" w:eastAsia="Calibri" w:hAnsi="Tahoma" w:cs="Tahoma"/>
          <w:sz w:val="24"/>
          <w:szCs w:val="24"/>
          <w:lang w:eastAsia="en-US"/>
        </w:rPr>
        <w:t xml:space="preserve">/04/2022   </w:t>
      </w:r>
    </w:p>
    <w:p w14:paraId="52523359" w14:textId="191ACD87" w:rsidR="003C5EC4" w:rsidRDefault="003C5EC4" w:rsidP="003C5EC4">
      <w:pPr>
        <w:ind w:left="4963" w:firstLine="709"/>
        <w:jc w:val="both"/>
        <w:rPr>
          <w:rFonts w:ascii="Tahoma" w:eastAsia="Calibri" w:hAnsi="Tahoma" w:cs="Tahoma"/>
          <w:sz w:val="24"/>
          <w:szCs w:val="24"/>
          <w:lang w:eastAsia="en-US"/>
        </w:rPr>
      </w:pPr>
      <w:r>
        <w:rPr>
          <w:rFonts w:ascii="Tahoma" w:eastAsia="Calibri" w:hAnsi="Tahoma" w:cs="Tahoma"/>
          <w:sz w:val="24"/>
          <w:szCs w:val="24"/>
          <w:lang w:eastAsia="en-US"/>
        </w:rPr>
        <w:lastRenderedPageBreak/>
        <w:t xml:space="preserve">Il </w:t>
      </w:r>
      <w:r w:rsidR="00CA5C58">
        <w:rPr>
          <w:rFonts w:ascii="Tahoma" w:eastAsia="Calibri" w:hAnsi="Tahoma" w:cs="Tahoma"/>
          <w:sz w:val="24"/>
          <w:szCs w:val="24"/>
          <w:lang w:eastAsia="en-US"/>
        </w:rPr>
        <w:t>Responsabile del Settore 1</w:t>
      </w:r>
    </w:p>
    <w:p w14:paraId="286FC8B4" w14:textId="17BAA5A9" w:rsidR="002E604C" w:rsidRDefault="003C5EC4" w:rsidP="003C5EC4">
      <w:r>
        <w:rPr>
          <w:rFonts w:ascii="Tahoma" w:eastAsia="Calibri" w:hAnsi="Tahoma" w:cs="Tahoma"/>
          <w:sz w:val="24"/>
          <w:szCs w:val="24"/>
          <w:lang w:eastAsia="en-US"/>
        </w:rPr>
        <w:t xml:space="preserve">                                                                                    </w:t>
      </w:r>
      <w:proofErr w:type="spellStart"/>
      <w:r w:rsidR="00CA5C58">
        <w:rPr>
          <w:rFonts w:ascii="Tahoma" w:eastAsia="Calibri" w:hAnsi="Tahoma" w:cs="Tahoma"/>
          <w:sz w:val="24"/>
          <w:szCs w:val="24"/>
          <w:lang w:eastAsia="en-US"/>
        </w:rPr>
        <w:t>D.ssa</w:t>
      </w:r>
      <w:proofErr w:type="spellEnd"/>
      <w:r w:rsidR="00CA5C58">
        <w:rPr>
          <w:rFonts w:ascii="Tahoma" w:eastAsia="Calibri" w:hAnsi="Tahoma" w:cs="Tahoma"/>
          <w:sz w:val="24"/>
          <w:szCs w:val="24"/>
          <w:lang w:eastAsia="en-US"/>
        </w:rPr>
        <w:t xml:space="preserve"> </w:t>
      </w:r>
      <w:proofErr w:type="spellStart"/>
      <w:r w:rsidR="00CA5C58">
        <w:rPr>
          <w:rFonts w:ascii="Tahoma" w:eastAsia="Calibri" w:hAnsi="Tahoma" w:cs="Tahoma"/>
          <w:sz w:val="24"/>
          <w:szCs w:val="24"/>
          <w:lang w:eastAsia="en-US"/>
        </w:rPr>
        <w:t>Andrèe</w:t>
      </w:r>
      <w:proofErr w:type="spellEnd"/>
      <w:r w:rsidR="00CA5C58">
        <w:rPr>
          <w:rFonts w:ascii="Tahoma" w:eastAsia="Calibri" w:hAnsi="Tahoma" w:cs="Tahoma"/>
          <w:sz w:val="24"/>
          <w:szCs w:val="24"/>
          <w:lang w:eastAsia="en-US"/>
        </w:rPr>
        <w:t xml:space="preserve"> Donati</w:t>
      </w:r>
    </w:p>
    <w:sectPr w:rsidR="002E60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B5"/>
    <w:rsid w:val="00287BD2"/>
    <w:rsid w:val="002E604C"/>
    <w:rsid w:val="00317E7D"/>
    <w:rsid w:val="003C5EC4"/>
    <w:rsid w:val="00725DB5"/>
    <w:rsid w:val="00CA5C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0640"/>
  <w15:chartTrackingRefBased/>
  <w15:docId w15:val="{73792137-1978-48C3-8938-A8F6DDD7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5EC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3C5EC4"/>
    <w:rPr>
      <w:color w:val="0000FF"/>
      <w:u w:val="single"/>
    </w:rPr>
  </w:style>
  <w:style w:type="paragraph" w:customStyle="1" w:styleId="Default">
    <w:name w:val="Default"/>
    <w:rsid w:val="003C5EC4"/>
    <w:pPr>
      <w:autoSpaceDE w:val="0"/>
      <w:autoSpaceDN w:val="0"/>
      <w:adjustRightInd w:val="0"/>
      <w:spacing w:after="0" w:line="240" w:lineRule="auto"/>
    </w:pPr>
    <w:rPr>
      <w:rFonts w:ascii="Trebuchet MS" w:eastAsia="Calibri" w:hAnsi="Trebuchet MS" w:cs="Trebuchet MS"/>
      <w:color w:val="000000"/>
      <w:sz w:val="24"/>
      <w:szCs w:val="24"/>
    </w:rPr>
  </w:style>
  <w:style w:type="character" w:styleId="Menzionenonrisolta">
    <w:name w:val="Unresolved Mention"/>
    <w:basedOn w:val="Carpredefinitoparagrafo"/>
    <w:uiPriority w:val="99"/>
    <w:semiHidden/>
    <w:unhideWhenUsed/>
    <w:rsid w:val="00CA5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3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smordoni@comune.marcianamarina.l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e.marcianamarina.li.it/" TargetMode="External"/><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857</Words>
  <Characters>4886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Smordoni</dc:creator>
  <cp:keywords/>
  <dc:description/>
  <cp:lastModifiedBy>Daniela Smordoni</cp:lastModifiedBy>
  <cp:revision>4</cp:revision>
  <dcterms:created xsi:type="dcterms:W3CDTF">2022-04-21T12:02:00Z</dcterms:created>
  <dcterms:modified xsi:type="dcterms:W3CDTF">2022-04-22T11:00:00Z</dcterms:modified>
</cp:coreProperties>
</file>